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33" w:rsidRPr="00055BB8" w:rsidRDefault="00644284" w:rsidP="0064428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Санкт-Петербурге проходит</w:t>
      </w:r>
      <w:r w:rsidR="00097C33" w:rsidRPr="00055BB8">
        <w:rPr>
          <w:rFonts w:ascii="Arial" w:hAnsi="Arial" w:cs="Arial"/>
          <w:b/>
          <w:sz w:val="28"/>
          <w:szCs w:val="28"/>
        </w:rPr>
        <w:t xml:space="preserve"> региональн</w:t>
      </w:r>
      <w:r>
        <w:rPr>
          <w:rFonts w:ascii="Arial" w:hAnsi="Arial" w:cs="Arial"/>
          <w:b/>
          <w:sz w:val="28"/>
          <w:szCs w:val="28"/>
        </w:rPr>
        <w:t>ый</w:t>
      </w:r>
      <w:r w:rsidR="00097C33" w:rsidRPr="00055BB8">
        <w:rPr>
          <w:rFonts w:ascii="Arial" w:hAnsi="Arial" w:cs="Arial"/>
          <w:b/>
          <w:sz w:val="28"/>
          <w:szCs w:val="28"/>
        </w:rPr>
        <w:t xml:space="preserve"> этап</w:t>
      </w:r>
      <w:r w:rsidR="00E70CCF">
        <w:rPr>
          <w:rFonts w:ascii="Arial" w:hAnsi="Arial" w:cs="Arial"/>
          <w:b/>
          <w:sz w:val="28"/>
          <w:szCs w:val="28"/>
        </w:rPr>
        <w:br/>
      </w:r>
      <w:r w:rsidR="00055BB8" w:rsidRPr="00055BB8">
        <w:rPr>
          <w:rFonts w:ascii="Arial" w:hAnsi="Arial" w:cs="Arial"/>
          <w:b/>
          <w:sz w:val="28"/>
          <w:szCs w:val="28"/>
        </w:rPr>
        <w:t xml:space="preserve">Всероссийского конкурса </w:t>
      </w:r>
      <w:r w:rsidR="00097C33" w:rsidRPr="00055BB8">
        <w:rPr>
          <w:rFonts w:ascii="Arial" w:hAnsi="Arial" w:cs="Arial"/>
          <w:b/>
          <w:sz w:val="28"/>
          <w:szCs w:val="28"/>
        </w:rPr>
        <w:t>«Дефектоскопист-2025»</w:t>
      </w:r>
    </w:p>
    <w:p w:rsidR="00055BB8" w:rsidRPr="00055BB8" w:rsidRDefault="00055BB8" w:rsidP="00A910A9">
      <w:pPr>
        <w:spacing w:after="60"/>
        <w:ind w:firstLine="567"/>
        <w:jc w:val="both"/>
        <w:rPr>
          <w:rFonts w:ascii="Arial" w:hAnsi="Arial" w:cs="Arial"/>
        </w:rPr>
      </w:pPr>
      <w:r w:rsidRPr="00055BB8">
        <w:rPr>
          <w:rFonts w:ascii="Arial" w:hAnsi="Arial" w:cs="Arial"/>
          <w:b/>
        </w:rPr>
        <w:t xml:space="preserve">С 28 по </w:t>
      </w:r>
      <w:r w:rsidR="00A910A9" w:rsidRPr="00055BB8">
        <w:rPr>
          <w:rFonts w:ascii="Arial" w:hAnsi="Arial" w:cs="Arial"/>
          <w:b/>
        </w:rPr>
        <w:t>30 января</w:t>
      </w:r>
      <w:r w:rsidR="00A910A9" w:rsidRPr="00055BB8">
        <w:rPr>
          <w:rFonts w:ascii="Arial" w:hAnsi="Arial" w:cs="Arial"/>
        </w:rPr>
        <w:t xml:space="preserve"> </w:t>
      </w:r>
      <w:r w:rsidRPr="00055BB8">
        <w:rPr>
          <w:rFonts w:ascii="Arial" w:hAnsi="Arial" w:cs="Arial"/>
        </w:rPr>
        <w:t>в Са</w:t>
      </w:r>
      <w:r w:rsidR="009F17A5">
        <w:rPr>
          <w:rFonts w:ascii="Arial" w:hAnsi="Arial" w:cs="Arial"/>
        </w:rPr>
        <w:t>н</w:t>
      </w:r>
      <w:r w:rsidRPr="00055BB8">
        <w:rPr>
          <w:rFonts w:ascii="Arial" w:hAnsi="Arial" w:cs="Arial"/>
        </w:rPr>
        <w:t>кт-Петербурге проводятся соревнования по программе Всероссийского конкурса профессионального мастерства специалистов неразрушающего контроля «</w:t>
      </w:r>
      <w:proofErr w:type="spellStart"/>
      <w:r w:rsidRPr="00055BB8">
        <w:rPr>
          <w:rFonts w:ascii="Arial" w:hAnsi="Arial" w:cs="Arial"/>
        </w:rPr>
        <w:t>Дефектоскопист</w:t>
      </w:r>
      <w:proofErr w:type="spellEnd"/>
      <w:r w:rsidRPr="00055BB8">
        <w:rPr>
          <w:rFonts w:ascii="Arial" w:hAnsi="Arial" w:cs="Arial"/>
        </w:rPr>
        <w:t xml:space="preserve"> 2025»</w:t>
      </w:r>
      <w:r>
        <w:rPr>
          <w:rFonts w:ascii="Arial" w:hAnsi="Arial" w:cs="Arial"/>
        </w:rPr>
        <w:t>.</w:t>
      </w:r>
    </w:p>
    <w:p w:rsidR="00055BB8" w:rsidRPr="00055BB8" w:rsidRDefault="00055BB8" w:rsidP="00055BB8">
      <w:pPr>
        <w:spacing w:after="60"/>
        <w:ind w:firstLine="709"/>
        <w:jc w:val="both"/>
        <w:rPr>
          <w:rFonts w:ascii="Arial" w:hAnsi="Arial" w:cs="Arial"/>
        </w:rPr>
      </w:pPr>
      <w:r w:rsidRPr="00644284">
        <w:rPr>
          <w:rFonts w:ascii="Arial" w:hAnsi="Arial" w:cs="Arial"/>
          <w:i/>
        </w:rPr>
        <w:t>В 2025 году Конкурс отмечает свое пятилетие</w:t>
      </w:r>
      <w:r w:rsidRPr="00055BB8">
        <w:rPr>
          <w:rFonts w:ascii="Arial" w:hAnsi="Arial" w:cs="Arial"/>
          <w:i/>
        </w:rPr>
        <w:t>.</w:t>
      </w:r>
      <w:r w:rsidRPr="00055BB8">
        <w:rPr>
          <w:rFonts w:ascii="Arial" w:hAnsi="Arial" w:cs="Arial"/>
        </w:rPr>
        <w:t xml:space="preserve"> Ежегодно </w:t>
      </w:r>
      <w:r>
        <w:rPr>
          <w:rFonts w:ascii="Arial" w:hAnsi="Arial" w:cs="Arial"/>
        </w:rPr>
        <w:t xml:space="preserve">по всей России </w:t>
      </w:r>
      <w:r w:rsidRPr="00055BB8">
        <w:rPr>
          <w:rFonts w:ascii="Arial" w:hAnsi="Arial" w:cs="Arial"/>
        </w:rPr>
        <w:t>в соревнованиях участвуют от 400 до 500 человек, представляющих около 250 ведущих промышленных предприятий РФ. Вот далеко не полный перечень городов, в которых проходят отборочные этапы: Архангельск, Барнаул, Владивосток, Волгоград, Вологда, Гагарин, Екатеринбург, Ижевск, Казань, Кемерово, Краснодар, Красноярск, Минск, Москва, Нижний Новгород, Новосибирск, Омск, Оренбург, Пенза, Пермь, Санкт-Петербург, Саранск, Саратов, Сургут, Тверь, Тольятти, Тула, Тюмень, Уфа, Хабаровск, Челябинск, Ярославль и др. С 202</w:t>
      </w:r>
      <w:r w:rsidR="009F17A5">
        <w:rPr>
          <w:rFonts w:ascii="Arial" w:hAnsi="Arial" w:cs="Arial"/>
        </w:rPr>
        <w:t>3</w:t>
      </w:r>
      <w:r w:rsidRPr="00055BB8">
        <w:rPr>
          <w:rFonts w:ascii="Arial" w:hAnsi="Arial" w:cs="Arial"/>
        </w:rPr>
        <w:t xml:space="preserve"> года к конкурсной программе присоединились </w:t>
      </w:r>
      <w:proofErr w:type="spellStart"/>
      <w:r w:rsidRPr="00055BB8">
        <w:rPr>
          <w:rFonts w:ascii="Arial" w:hAnsi="Arial" w:cs="Arial"/>
        </w:rPr>
        <w:t>дефектоскописты</w:t>
      </w:r>
      <w:proofErr w:type="spellEnd"/>
      <w:r w:rsidRPr="00055BB8">
        <w:rPr>
          <w:rFonts w:ascii="Arial" w:hAnsi="Arial" w:cs="Arial"/>
        </w:rPr>
        <w:t xml:space="preserve"> республики Беларусь.</w:t>
      </w:r>
    </w:p>
    <w:p w:rsidR="00055BB8" w:rsidRPr="00055BB8" w:rsidRDefault="00055BB8" w:rsidP="00055BB8">
      <w:pPr>
        <w:spacing w:after="60"/>
        <w:ind w:firstLine="567"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Право быть оператором отборочного этапа в Северо-Западном регионе Российской Федерации предоставлено СЗ АНТЦ «</w:t>
      </w:r>
      <w:proofErr w:type="spellStart"/>
      <w:r w:rsidRPr="00055BB8">
        <w:rPr>
          <w:rFonts w:ascii="Arial" w:hAnsi="Arial" w:cs="Arial"/>
        </w:rPr>
        <w:t>Энергомонтаж</w:t>
      </w:r>
      <w:proofErr w:type="spellEnd"/>
      <w:r w:rsidRPr="00055BB8">
        <w:rPr>
          <w:rFonts w:ascii="Arial" w:hAnsi="Arial" w:cs="Arial"/>
        </w:rPr>
        <w:t xml:space="preserve">», признанному одним из лучших организаторов региональных конкурсов 2021, 2022, 2023 и 2024 </w:t>
      </w:r>
      <w:proofErr w:type="spellStart"/>
      <w:r w:rsidRPr="00055BB8">
        <w:rPr>
          <w:rFonts w:ascii="Arial" w:hAnsi="Arial" w:cs="Arial"/>
        </w:rPr>
        <w:t>г.г</w:t>
      </w:r>
      <w:proofErr w:type="spellEnd"/>
      <w:r w:rsidRPr="00055BB8">
        <w:rPr>
          <w:rFonts w:ascii="Arial" w:hAnsi="Arial" w:cs="Arial"/>
        </w:rPr>
        <w:t>. Возрожденный в 2021 году, почти после 15-летнего перерыва, региональный конкурс в Санкт-Петербурге вызывает высокий интерес руководителей и специалистов в области неразрушающего контроля и технической диагностики промышленных предприятий.</w:t>
      </w:r>
    </w:p>
    <w:p w:rsidR="00055BB8" w:rsidRDefault="00055BB8" w:rsidP="00055BB8">
      <w:pPr>
        <w:spacing w:after="60"/>
        <w:ind w:firstLine="567"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 xml:space="preserve">Соревнования </w:t>
      </w:r>
      <w:r w:rsidR="00644284">
        <w:rPr>
          <w:rFonts w:ascii="Arial" w:hAnsi="Arial" w:cs="Arial"/>
        </w:rPr>
        <w:t>проходят</w:t>
      </w:r>
      <w:r w:rsidRPr="00055BB8">
        <w:rPr>
          <w:rFonts w:ascii="Arial" w:hAnsi="Arial" w:cs="Arial"/>
        </w:rPr>
        <w:t xml:space="preserve"> в шести номинациях по видам контроля – ультразвуковой, радиографический, капиллярный, магнитный, электрический и визуально-измерительный контроль. Для участия в конкурсе заявлено около 30 специалистов, представляющих крупнейшие предприятия Северо-Запада, таких как </w:t>
      </w:r>
      <w:r w:rsidR="00115321" w:rsidRPr="00055BB8">
        <w:rPr>
          <w:rFonts w:ascii="Arial" w:hAnsi="Arial" w:cs="Arial"/>
        </w:rPr>
        <w:t xml:space="preserve">Балтийский завод, Адмиралтейские верфи, </w:t>
      </w:r>
      <w:r w:rsidRPr="00055BB8">
        <w:rPr>
          <w:rFonts w:ascii="Arial" w:hAnsi="Arial" w:cs="Arial"/>
        </w:rPr>
        <w:t xml:space="preserve">Газпром </w:t>
      </w:r>
      <w:proofErr w:type="spellStart"/>
      <w:r w:rsidRPr="00055BB8">
        <w:rPr>
          <w:rFonts w:ascii="Arial" w:hAnsi="Arial" w:cs="Arial"/>
        </w:rPr>
        <w:t>Трансгаз</w:t>
      </w:r>
      <w:proofErr w:type="spellEnd"/>
      <w:r w:rsidRPr="00055BB8">
        <w:rPr>
          <w:rFonts w:ascii="Arial" w:hAnsi="Arial" w:cs="Arial"/>
        </w:rPr>
        <w:t xml:space="preserve"> Санкт-Петербург, Силовые машины, </w:t>
      </w:r>
      <w:proofErr w:type="spellStart"/>
      <w:r w:rsidRPr="00055BB8">
        <w:rPr>
          <w:rFonts w:ascii="Arial" w:hAnsi="Arial" w:cs="Arial"/>
        </w:rPr>
        <w:t>Транснефть</w:t>
      </w:r>
      <w:proofErr w:type="spellEnd"/>
      <w:r w:rsidRPr="00055BB8">
        <w:rPr>
          <w:rFonts w:ascii="Arial" w:hAnsi="Arial" w:cs="Arial"/>
        </w:rPr>
        <w:t xml:space="preserve"> – Балтика, </w:t>
      </w:r>
      <w:proofErr w:type="spellStart"/>
      <w:r w:rsidRPr="00055BB8">
        <w:rPr>
          <w:rFonts w:ascii="Arial" w:hAnsi="Arial" w:cs="Arial"/>
        </w:rPr>
        <w:t>Ленгазспецстрой</w:t>
      </w:r>
      <w:proofErr w:type="spellEnd"/>
      <w:r w:rsidRPr="00055BB8">
        <w:rPr>
          <w:rFonts w:ascii="Arial" w:hAnsi="Arial" w:cs="Arial"/>
        </w:rPr>
        <w:t xml:space="preserve"> и др.</w:t>
      </w:r>
    </w:p>
    <w:p w:rsidR="00055BB8" w:rsidRPr="00055BB8" w:rsidRDefault="00055BB8" w:rsidP="00A55851">
      <w:pPr>
        <w:keepNext/>
        <w:spacing w:before="120" w:after="60"/>
        <w:ind w:firstLine="567"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Основными задачами Конкурса являются:</w:t>
      </w:r>
    </w:p>
    <w:p w:rsidR="00055BB8" w:rsidRPr="00055BB8" w:rsidRDefault="00055BB8" w:rsidP="00055BB8">
      <w:pPr>
        <w:numPr>
          <w:ilvl w:val="0"/>
          <w:numId w:val="1"/>
        </w:numPr>
        <w:shd w:val="clear" w:color="auto" w:fill="FFFFFF"/>
        <w:spacing w:after="120"/>
        <w:ind w:left="714" w:hanging="357"/>
        <w:contextualSpacing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демонстрация высокой квалификации, знаний и умений специалистов ведущих организаций в области неразрушающего контроля;</w:t>
      </w:r>
    </w:p>
    <w:p w:rsidR="00055BB8" w:rsidRPr="00055BB8" w:rsidRDefault="00055BB8" w:rsidP="00055BB8">
      <w:pPr>
        <w:numPr>
          <w:ilvl w:val="0"/>
          <w:numId w:val="1"/>
        </w:numPr>
        <w:shd w:val="clear" w:color="auto" w:fill="FFFFFF"/>
        <w:spacing w:after="120"/>
        <w:ind w:left="714" w:hanging="357"/>
        <w:contextualSpacing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предоставление возможностей для профессионального роста, обмена опытом в области неразрушающего контроля;</w:t>
      </w:r>
    </w:p>
    <w:p w:rsidR="00055BB8" w:rsidRPr="00055BB8" w:rsidRDefault="00055BB8" w:rsidP="00055BB8">
      <w:pPr>
        <w:numPr>
          <w:ilvl w:val="0"/>
          <w:numId w:val="1"/>
        </w:numPr>
        <w:shd w:val="clear" w:color="auto" w:fill="FFFFFF"/>
        <w:spacing w:after="120"/>
        <w:ind w:left="714" w:hanging="357"/>
        <w:contextualSpacing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повышение престижа и популяризация профессии специалиста неразрушающего контроля (</w:t>
      </w:r>
      <w:proofErr w:type="spellStart"/>
      <w:r w:rsidRPr="00055BB8">
        <w:rPr>
          <w:rFonts w:ascii="Arial" w:hAnsi="Arial" w:cs="Arial"/>
        </w:rPr>
        <w:t>дефектоскописта</w:t>
      </w:r>
      <w:proofErr w:type="spellEnd"/>
      <w:r w:rsidRPr="00055BB8">
        <w:rPr>
          <w:rFonts w:ascii="Arial" w:hAnsi="Arial" w:cs="Arial"/>
        </w:rPr>
        <w:t>);</w:t>
      </w:r>
    </w:p>
    <w:p w:rsidR="00055BB8" w:rsidRPr="00055BB8" w:rsidRDefault="00055BB8" w:rsidP="00055BB8">
      <w:pPr>
        <w:numPr>
          <w:ilvl w:val="0"/>
          <w:numId w:val="1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</w:rPr>
      </w:pPr>
      <w:r w:rsidRPr="00055BB8">
        <w:rPr>
          <w:rFonts w:ascii="Arial" w:hAnsi="Arial" w:cs="Arial"/>
        </w:rPr>
        <w:t>гармонизация стандартов подготовки специалистов неразрушающего контроля.</w:t>
      </w:r>
    </w:p>
    <w:p w:rsidR="00E331E3" w:rsidRDefault="00E331E3" w:rsidP="00E331E3">
      <w:pPr>
        <w:spacing w:after="60"/>
        <w:ind w:firstLine="709"/>
        <w:jc w:val="both"/>
        <w:rPr>
          <w:rFonts w:ascii="Arial" w:hAnsi="Arial" w:cs="Arial"/>
          <w:sz w:val="22"/>
          <w:szCs w:val="22"/>
        </w:rPr>
      </w:pPr>
      <w:r w:rsidRPr="00115321">
        <w:rPr>
          <w:rFonts w:ascii="Arial" w:hAnsi="Arial" w:cs="Arial"/>
          <w:sz w:val="22"/>
          <w:szCs w:val="22"/>
        </w:rPr>
        <w:t xml:space="preserve">Отмечая свое пятилетие, </w:t>
      </w:r>
      <w:r w:rsidR="009F17A5" w:rsidRPr="00115321">
        <w:rPr>
          <w:rFonts w:ascii="Arial" w:hAnsi="Arial" w:cs="Arial"/>
          <w:sz w:val="22"/>
          <w:szCs w:val="22"/>
        </w:rPr>
        <w:t xml:space="preserve">возрожденный </w:t>
      </w:r>
      <w:r w:rsidRPr="00115321">
        <w:rPr>
          <w:rFonts w:ascii="Arial" w:hAnsi="Arial" w:cs="Arial"/>
          <w:sz w:val="22"/>
          <w:szCs w:val="22"/>
        </w:rPr>
        <w:t>конкурс</w:t>
      </w:r>
      <w:r w:rsidR="009F17A5" w:rsidRPr="00115321">
        <w:rPr>
          <w:rFonts w:ascii="Arial" w:hAnsi="Arial" w:cs="Arial"/>
          <w:sz w:val="22"/>
          <w:szCs w:val="22"/>
        </w:rPr>
        <w:t xml:space="preserve"> специалистов неразрушающего контроля</w:t>
      </w:r>
      <w:r w:rsidRPr="00115321">
        <w:rPr>
          <w:rFonts w:ascii="Arial" w:hAnsi="Arial" w:cs="Arial"/>
          <w:sz w:val="22"/>
          <w:szCs w:val="22"/>
        </w:rPr>
        <w:t xml:space="preserve"> проходит в условиях, когда предприяти</w:t>
      </w:r>
      <w:r w:rsidR="009F17A5" w:rsidRPr="00115321">
        <w:rPr>
          <w:rFonts w:ascii="Arial" w:hAnsi="Arial" w:cs="Arial"/>
          <w:sz w:val="22"/>
          <w:szCs w:val="22"/>
        </w:rPr>
        <w:t>я</w:t>
      </w:r>
      <w:r w:rsidRPr="00115321">
        <w:rPr>
          <w:rFonts w:ascii="Arial" w:hAnsi="Arial" w:cs="Arial"/>
          <w:sz w:val="22"/>
          <w:szCs w:val="22"/>
        </w:rPr>
        <w:t>, направивши</w:t>
      </w:r>
      <w:r w:rsidR="009F17A5" w:rsidRPr="00115321">
        <w:rPr>
          <w:rFonts w:ascii="Arial" w:hAnsi="Arial" w:cs="Arial"/>
          <w:sz w:val="22"/>
          <w:szCs w:val="22"/>
        </w:rPr>
        <w:t>е</w:t>
      </w:r>
      <w:r w:rsidRPr="00115321">
        <w:rPr>
          <w:rFonts w:ascii="Arial" w:hAnsi="Arial" w:cs="Arial"/>
          <w:sz w:val="22"/>
          <w:szCs w:val="22"/>
        </w:rPr>
        <w:t xml:space="preserve"> своих сотрудников для участия в конкурсе, сосредоточены на решении одной из важнейших задач современной промышленности – задаче технологического лидерства. В основе решения этой задачи лежит создание современных многоотраслевых машиностроительных комплексов, передовых комплексов по производству средств производства. Важнейшие специалисты, обеспечивающие качественный выпуск и надежную эксплуатацию продукции машиностроения, – специалисты неразрушающего контроля и технической диагностики, </w:t>
      </w:r>
      <w:proofErr w:type="spellStart"/>
      <w:r w:rsidRPr="00115321">
        <w:rPr>
          <w:rFonts w:ascii="Arial" w:hAnsi="Arial" w:cs="Arial"/>
          <w:sz w:val="22"/>
          <w:szCs w:val="22"/>
        </w:rPr>
        <w:t>дефектоскописты</w:t>
      </w:r>
      <w:proofErr w:type="spellEnd"/>
      <w:r w:rsidRPr="00115321">
        <w:rPr>
          <w:rFonts w:ascii="Arial" w:hAnsi="Arial" w:cs="Arial"/>
          <w:sz w:val="22"/>
          <w:szCs w:val="22"/>
        </w:rPr>
        <w:t xml:space="preserve">. Сложная, наукоемкая и ответственная профессия не случайно включена в Перечень ТОП-50 профессий, наиболее важных для развития экономики РФ, утвержденный Распоряжением Правительства РФ от 3 сентября 2021 г. № 2443-р. </w:t>
      </w:r>
    </w:p>
    <w:p w:rsidR="00B8418B" w:rsidRPr="00115321" w:rsidRDefault="00B8418B" w:rsidP="00B8418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К</w:t>
      </w:r>
      <w:r w:rsidRPr="0094639F">
        <w:rPr>
          <w:rFonts w:ascii="Arial" w:hAnsi="Arial" w:cs="Arial"/>
        </w:rPr>
        <w:t xml:space="preserve">онкурс </w:t>
      </w:r>
      <w:r>
        <w:rPr>
          <w:rFonts w:ascii="Arial" w:hAnsi="Arial" w:cs="Arial"/>
        </w:rPr>
        <w:t xml:space="preserve">вызывает интерес у профессионального сообщества специалистов неразрушающего контроля и </w:t>
      </w:r>
      <w:r w:rsidRPr="0094639F">
        <w:rPr>
          <w:rFonts w:ascii="Arial" w:hAnsi="Arial" w:cs="Arial"/>
        </w:rPr>
        <w:t>поддержан ведущими предприятиями города, растет интерес к сложной, наукоемкой профессии, в профессию начала приходить молодежь</w:t>
      </w:r>
      <w:r>
        <w:rPr>
          <w:rFonts w:ascii="Arial" w:hAnsi="Arial" w:cs="Arial"/>
        </w:rPr>
        <w:t xml:space="preserve">. </w:t>
      </w:r>
      <w:r w:rsidRPr="0094639F">
        <w:rPr>
          <w:rFonts w:ascii="Arial" w:hAnsi="Arial" w:cs="Arial"/>
        </w:rPr>
        <w:t>Результат</w:t>
      </w:r>
      <w:r>
        <w:rPr>
          <w:rFonts w:ascii="Arial" w:hAnsi="Arial" w:cs="Arial"/>
        </w:rPr>
        <w:t xml:space="preserve">ом пятилетней </w:t>
      </w:r>
      <w:r w:rsidRPr="0094639F">
        <w:rPr>
          <w:rFonts w:ascii="Arial" w:hAnsi="Arial" w:cs="Arial"/>
        </w:rPr>
        <w:t>конкурсной деятельности</w:t>
      </w:r>
      <w:r>
        <w:rPr>
          <w:rFonts w:ascii="Arial" w:hAnsi="Arial" w:cs="Arial"/>
        </w:rPr>
        <w:t>, реализуемой в Северо-Западном регионе СЗ АНТЦ «</w:t>
      </w:r>
      <w:proofErr w:type="spellStart"/>
      <w:r>
        <w:rPr>
          <w:rFonts w:ascii="Arial" w:hAnsi="Arial" w:cs="Arial"/>
        </w:rPr>
        <w:t>Энергомонтаж</w:t>
      </w:r>
      <w:proofErr w:type="spellEnd"/>
      <w:r>
        <w:rPr>
          <w:rFonts w:ascii="Arial" w:hAnsi="Arial" w:cs="Arial"/>
        </w:rPr>
        <w:t xml:space="preserve">» можно считать и то, что </w:t>
      </w:r>
      <w:r>
        <w:rPr>
          <w:rFonts w:ascii="Arial" w:hAnsi="Arial" w:cs="Arial"/>
        </w:rPr>
        <w:t xml:space="preserve">только за последние два года </w:t>
      </w:r>
      <w:r w:rsidRPr="0094639F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>трех колледжах Санкт-Петербурга и Ленинградской области</w:t>
      </w:r>
      <w:r w:rsidRPr="0094639F">
        <w:rPr>
          <w:rFonts w:ascii="Arial" w:hAnsi="Arial" w:cs="Arial"/>
        </w:rPr>
        <w:t xml:space="preserve"> откры</w:t>
      </w:r>
      <w:r>
        <w:rPr>
          <w:rFonts w:ascii="Arial" w:hAnsi="Arial" w:cs="Arial"/>
        </w:rPr>
        <w:t xml:space="preserve">то обучение </w:t>
      </w:r>
      <w:r w:rsidRPr="001F481A">
        <w:rPr>
          <w:rFonts w:ascii="Arial" w:hAnsi="Arial" w:cs="Arial"/>
        </w:rPr>
        <w:t>по профессии 15.01.36 «</w:t>
      </w:r>
      <w:proofErr w:type="spellStart"/>
      <w:r w:rsidRPr="001F481A">
        <w:rPr>
          <w:rFonts w:ascii="Arial" w:hAnsi="Arial" w:cs="Arial"/>
        </w:rPr>
        <w:t>Дефектоскопист</w:t>
      </w:r>
      <w:proofErr w:type="spellEnd"/>
      <w:r w:rsidRPr="001F481A">
        <w:rPr>
          <w:rFonts w:ascii="Arial" w:hAnsi="Arial" w:cs="Arial"/>
        </w:rPr>
        <w:t>»</w:t>
      </w:r>
      <w:r>
        <w:rPr>
          <w:rFonts w:ascii="Arial" w:hAnsi="Arial" w:cs="Arial"/>
        </w:rPr>
        <w:t>. А в 2023 году</w:t>
      </w:r>
      <w:r>
        <w:rPr>
          <w:rFonts w:ascii="Arial" w:hAnsi="Arial" w:cs="Arial"/>
        </w:rPr>
        <w:t xml:space="preserve"> студенты </w:t>
      </w:r>
      <w:r w:rsidRPr="00B6648C">
        <w:rPr>
          <w:rFonts w:ascii="Arial" w:hAnsi="Arial" w:cs="Arial"/>
        </w:rPr>
        <w:t xml:space="preserve">трех крупнейших университетов - Санкт-Петербургского государственного электротехнического университета «ЛЭТИ» им. </w:t>
      </w:r>
      <w:proofErr w:type="spellStart"/>
      <w:r w:rsidRPr="00B6648C">
        <w:rPr>
          <w:rFonts w:ascii="Arial" w:hAnsi="Arial" w:cs="Arial"/>
        </w:rPr>
        <w:t>В.И.Ульянова</w:t>
      </w:r>
      <w:proofErr w:type="spellEnd"/>
      <w:r w:rsidRPr="00B6648C">
        <w:rPr>
          <w:rFonts w:ascii="Arial" w:hAnsi="Arial" w:cs="Arial"/>
        </w:rPr>
        <w:t xml:space="preserve"> (Ленина), Петербургского государственного университета путей сообщения Императора Александра I и Санкт-Петербургского горного университета</w:t>
      </w:r>
      <w:r>
        <w:rPr>
          <w:rFonts w:ascii="Arial" w:hAnsi="Arial" w:cs="Arial"/>
        </w:rPr>
        <w:t>, соревновались в номинации «Студенческая лига»</w:t>
      </w:r>
      <w:r w:rsidRPr="00B6648C">
        <w:rPr>
          <w:rFonts w:ascii="Arial" w:hAnsi="Arial" w:cs="Arial"/>
        </w:rPr>
        <w:t>.</w:t>
      </w:r>
    </w:p>
    <w:p w:rsidR="0014070D" w:rsidRPr="0014070D" w:rsidRDefault="009247FF" w:rsidP="0014070D">
      <w:pPr>
        <w:jc w:val="center"/>
        <w:rPr>
          <w:rFonts w:ascii="Arial" w:hAnsi="Arial" w:cs="Arial"/>
          <w:b/>
        </w:rPr>
      </w:pPr>
      <w:r w:rsidRPr="0014070D">
        <w:rPr>
          <w:rFonts w:ascii="Arial" w:hAnsi="Arial" w:cs="Arial"/>
          <w:b/>
        </w:rPr>
        <w:t>Подведение итогов конку</w:t>
      </w:r>
      <w:r w:rsidR="0014070D">
        <w:rPr>
          <w:rFonts w:ascii="Arial" w:hAnsi="Arial" w:cs="Arial"/>
          <w:b/>
        </w:rPr>
        <w:t>рса состоится 30 января 2025 г.</w:t>
      </w:r>
      <w:r w:rsidR="0014070D">
        <w:rPr>
          <w:rFonts w:ascii="Arial" w:hAnsi="Arial" w:cs="Arial"/>
          <w:b/>
        </w:rPr>
        <w:br/>
      </w:r>
      <w:r w:rsidR="0014070D" w:rsidRPr="0014070D">
        <w:rPr>
          <w:rFonts w:ascii="Arial" w:hAnsi="Arial" w:cs="Arial"/>
          <w:b/>
        </w:rPr>
        <w:t xml:space="preserve">Пожелаем участникам конкурса интересных соревнований </w:t>
      </w:r>
      <w:r w:rsidR="0014070D">
        <w:rPr>
          <w:rFonts w:ascii="Arial" w:hAnsi="Arial" w:cs="Arial"/>
          <w:b/>
        </w:rPr>
        <w:br/>
      </w:r>
      <w:bookmarkStart w:id="0" w:name="_GoBack"/>
      <w:bookmarkEnd w:id="0"/>
      <w:r w:rsidR="0014070D" w:rsidRPr="0014070D">
        <w:rPr>
          <w:rFonts w:ascii="Arial" w:hAnsi="Arial" w:cs="Arial"/>
          <w:b/>
        </w:rPr>
        <w:t>и роста профессионального мастерства!</w:t>
      </w:r>
    </w:p>
    <w:p w:rsidR="0014070D" w:rsidRDefault="0014070D" w:rsidP="00B8418B">
      <w:pPr>
        <w:ind w:firstLine="567"/>
        <w:jc w:val="both"/>
        <w:rPr>
          <w:rFonts w:ascii="Arial" w:hAnsi="Arial" w:cs="Arial"/>
        </w:rPr>
      </w:pPr>
    </w:p>
    <w:p w:rsidR="0014070D" w:rsidRDefault="0014070D" w:rsidP="00B8418B">
      <w:pPr>
        <w:ind w:firstLine="567"/>
        <w:jc w:val="both"/>
        <w:rPr>
          <w:rFonts w:ascii="Arial" w:hAnsi="Arial" w:cs="Arial"/>
        </w:rPr>
      </w:pPr>
    </w:p>
    <w:p w:rsidR="0014070D" w:rsidRDefault="0014070D" w:rsidP="00B8418B">
      <w:pPr>
        <w:ind w:firstLine="567"/>
        <w:jc w:val="both"/>
        <w:rPr>
          <w:rFonts w:ascii="Arial" w:hAnsi="Arial" w:cs="Arial"/>
        </w:rPr>
      </w:pPr>
    </w:p>
    <w:sectPr w:rsidR="0014070D" w:rsidSect="00E70CCF">
      <w:footerReference w:type="default" r:id="rId7"/>
      <w:pgSz w:w="11906" w:h="16838"/>
      <w:pgMar w:top="1276" w:right="566" w:bottom="1135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AD" w:rsidRDefault="00B968AD" w:rsidP="00B2701A">
      <w:r>
        <w:separator/>
      </w:r>
    </w:p>
  </w:endnote>
  <w:endnote w:type="continuationSeparator" w:id="0">
    <w:p w:rsidR="00B968AD" w:rsidRDefault="00B968AD" w:rsidP="00B2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973839"/>
      <w:docPartObj>
        <w:docPartGallery w:val="Page Numbers (Bottom of Page)"/>
        <w:docPartUnique/>
      </w:docPartObj>
    </w:sdtPr>
    <w:sdtEndPr/>
    <w:sdtContent>
      <w:p w:rsidR="00B2701A" w:rsidRDefault="00B270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AD" w:rsidRDefault="00B968AD" w:rsidP="00B2701A">
      <w:r>
        <w:separator/>
      </w:r>
    </w:p>
  </w:footnote>
  <w:footnote w:type="continuationSeparator" w:id="0">
    <w:p w:rsidR="00B968AD" w:rsidRDefault="00B968AD" w:rsidP="00B2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4D2"/>
    <w:multiLevelType w:val="multilevel"/>
    <w:tmpl w:val="F98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F205B"/>
    <w:multiLevelType w:val="hybridMultilevel"/>
    <w:tmpl w:val="DAEAE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2"/>
    <w:rsid w:val="00055BB8"/>
    <w:rsid w:val="00067E34"/>
    <w:rsid w:val="00097C33"/>
    <w:rsid w:val="000B42D2"/>
    <w:rsid w:val="000F2EE1"/>
    <w:rsid w:val="00111CB6"/>
    <w:rsid w:val="00115321"/>
    <w:rsid w:val="00121BDC"/>
    <w:rsid w:val="0014070D"/>
    <w:rsid w:val="00252DCA"/>
    <w:rsid w:val="002942D1"/>
    <w:rsid w:val="002B761A"/>
    <w:rsid w:val="002D2882"/>
    <w:rsid w:val="003E61A5"/>
    <w:rsid w:val="004962D7"/>
    <w:rsid w:val="005310D9"/>
    <w:rsid w:val="006108F3"/>
    <w:rsid w:val="00644284"/>
    <w:rsid w:val="006B721F"/>
    <w:rsid w:val="006F7E12"/>
    <w:rsid w:val="007025BF"/>
    <w:rsid w:val="008010D1"/>
    <w:rsid w:val="008410D5"/>
    <w:rsid w:val="008C0E9D"/>
    <w:rsid w:val="009247FF"/>
    <w:rsid w:val="009F17A5"/>
    <w:rsid w:val="00A55851"/>
    <w:rsid w:val="00A910A9"/>
    <w:rsid w:val="00B2701A"/>
    <w:rsid w:val="00B8418B"/>
    <w:rsid w:val="00B968AD"/>
    <w:rsid w:val="00BB18DF"/>
    <w:rsid w:val="00BD4BA7"/>
    <w:rsid w:val="00BE15F1"/>
    <w:rsid w:val="00CA3A4D"/>
    <w:rsid w:val="00CE7283"/>
    <w:rsid w:val="00E331E3"/>
    <w:rsid w:val="00E5321B"/>
    <w:rsid w:val="00E70CCF"/>
    <w:rsid w:val="00E710C7"/>
    <w:rsid w:val="00F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3F52"/>
  <w15:chartTrackingRefBased/>
  <w15:docId w15:val="{08A13A84-EDF1-4BF2-8E55-CA61C51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E12"/>
    <w:rPr>
      <w:color w:val="0000FF"/>
      <w:u w:val="single"/>
    </w:rPr>
  </w:style>
  <w:style w:type="table" w:styleId="a4">
    <w:name w:val="Table Grid"/>
    <w:basedOn w:val="a1"/>
    <w:uiPriority w:val="39"/>
    <w:rsid w:val="00BB18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0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E15F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270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70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2025-01-27T11:06:00Z</cp:lastPrinted>
  <dcterms:created xsi:type="dcterms:W3CDTF">2025-01-28T13:53:00Z</dcterms:created>
  <dcterms:modified xsi:type="dcterms:W3CDTF">2025-01-28T14:05:00Z</dcterms:modified>
</cp:coreProperties>
</file>